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5585" w14:textId="4B428D83" w:rsidR="000E3D7D" w:rsidRPr="007553C9" w:rsidRDefault="007E44E1" w:rsidP="007553C9">
      <w:pPr>
        <w:pStyle w:val="ListBullet"/>
        <w:numPr>
          <w:ilvl w:val="0"/>
          <w:numId w:val="0"/>
        </w:numPr>
        <w:ind w:left="360"/>
        <w:jc w:val="center"/>
        <w:rPr>
          <w:rFonts w:ascii="Times New Roman" w:hAnsi="Times New Roman" w:cs="Times New Roman"/>
          <w:b/>
          <w:bCs/>
          <w:sz w:val="28"/>
          <w:szCs w:val="28"/>
          <w:lang w:val="en-US"/>
        </w:rPr>
      </w:pPr>
      <w:r w:rsidRPr="007553C9">
        <w:rPr>
          <w:rFonts w:ascii="Times New Roman" w:hAnsi="Times New Roman" w:cs="Times New Roman"/>
          <w:b/>
          <w:bCs/>
          <w:sz w:val="28"/>
          <w:szCs w:val="28"/>
          <w:lang w:val="en-US"/>
        </w:rPr>
        <w:t>Page from an anniversary supplement of The Lachute Watchman dated Wednesday, June 29, 1977</w:t>
      </w:r>
    </w:p>
    <w:p w14:paraId="375A110B" w14:textId="4322C236" w:rsidR="007E44E1" w:rsidRPr="007553C9" w:rsidRDefault="007E44E1" w:rsidP="007553C9">
      <w:pPr>
        <w:pStyle w:val="ListBullet"/>
        <w:numPr>
          <w:ilvl w:val="0"/>
          <w:numId w:val="0"/>
        </w:numPr>
        <w:ind w:left="360"/>
        <w:jc w:val="center"/>
        <w:rPr>
          <w:rFonts w:ascii="Times New Roman" w:hAnsi="Times New Roman" w:cs="Times New Roman"/>
          <w:b/>
          <w:bCs/>
          <w:sz w:val="28"/>
          <w:szCs w:val="28"/>
          <w:lang w:val="en-US"/>
        </w:rPr>
      </w:pPr>
      <w:r w:rsidRPr="007553C9">
        <w:rPr>
          <w:rFonts w:ascii="Times New Roman" w:hAnsi="Times New Roman" w:cs="Times New Roman"/>
          <w:b/>
          <w:bCs/>
          <w:sz w:val="28"/>
          <w:szCs w:val="28"/>
          <w:lang w:val="en-US"/>
        </w:rPr>
        <w:t xml:space="preserve">Sent to me by Vicki Milnes in </w:t>
      </w:r>
      <w:proofErr w:type="gramStart"/>
      <w:r w:rsidRPr="007553C9">
        <w:rPr>
          <w:rFonts w:ascii="Times New Roman" w:hAnsi="Times New Roman" w:cs="Times New Roman"/>
          <w:b/>
          <w:bCs/>
          <w:sz w:val="28"/>
          <w:szCs w:val="28"/>
          <w:lang w:val="en-US"/>
        </w:rPr>
        <w:t>May,</w:t>
      </w:r>
      <w:proofErr w:type="gramEnd"/>
      <w:r w:rsidRPr="007553C9">
        <w:rPr>
          <w:rFonts w:ascii="Times New Roman" w:hAnsi="Times New Roman" w:cs="Times New Roman"/>
          <w:b/>
          <w:bCs/>
          <w:sz w:val="28"/>
          <w:szCs w:val="28"/>
          <w:lang w:val="en-US"/>
        </w:rPr>
        <w:t xml:space="preserve"> 2023</w:t>
      </w:r>
    </w:p>
    <w:p w14:paraId="61A5DEF3" w14:textId="77777777" w:rsidR="005B195B" w:rsidRDefault="005B195B" w:rsidP="007E44E1">
      <w:pPr>
        <w:pStyle w:val="ListBullet"/>
        <w:numPr>
          <w:ilvl w:val="0"/>
          <w:numId w:val="0"/>
        </w:numPr>
        <w:ind w:left="360"/>
        <w:rPr>
          <w:lang w:val="en-US"/>
        </w:rPr>
      </w:pPr>
    </w:p>
    <w:p w14:paraId="10DC73CB" w14:textId="6676AE36" w:rsidR="005B195B" w:rsidRDefault="005B195B" w:rsidP="007E44E1">
      <w:pPr>
        <w:pStyle w:val="ListBullet"/>
        <w:numPr>
          <w:ilvl w:val="0"/>
          <w:numId w:val="0"/>
        </w:numPr>
        <w:ind w:left="360"/>
        <w:rPr>
          <w:lang w:val="en-US"/>
        </w:rPr>
      </w:pPr>
      <w:r>
        <w:rPr>
          <w:noProof/>
        </w:rPr>
        <w:drawing>
          <wp:inline distT="0" distB="0" distL="0" distR="0" wp14:anchorId="2285BDB8" wp14:editId="1B1D5060">
            <wp:extent cx="6086475" cy="8115300"/>
            <wp:effectExtent l="0" t="0" r="9525" b="0"/>
            <wp:docPr id="1083212351" name="Picture 1" descr="A picture containing text, newspaper, newsprint,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12351" name="Picture 1" descr="A picture containing text, newspaper, newsprint, pap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7193" cy="8169591"/>
                    </a:xfrm>
                    <a:prstGeom prst="rect">
                      <a:avLst/>
                    </a:prstGeom>
                    <a:noFill/>
                    <a:ln>
                      <a:noFill/>
                    </a:ln>
                  </pic:spPr>
                </pic:pic>
              </a:graphicData>
            </a:graphic>
          </wp:inline>
        </w:drawing>
      </w:r>
    </w:p>
    <w:p w14:paraId="284F7858" w14:textId="77777777" w:rsidR="007E44E1" w:rsidRDefault="007E44E1" w:rsidP="007E44E1">
      <w:pPr>
        <w:pStyle w:val="ListBullet"/>
        <w:numPr>
          <w:ilvl w:val="0"/>
          <w:numId w:val="0"/>
        </w:numPr>
        <w:ind w:left="360"/>
        <w:rPr>
          <w:lang w:val="en-US"/>
        </w:rPr>
      </w:pPr>
    </w:p>
    <w:p w14:paraId="2A3F3C05" w14:textId="6ACA3648" w:rsidR="007E44E1" w:rsidRDefault="007E44E1" w:rsidP="007E44E1">
      <w:pPr>
        <w:pStyle w:val="ListBullet"/>
        <w:numPr>
          <w:ilvl w:val="0"/>
          <w:numId w:val="0"/>
        </w:numPr>
        <w:ind w:left="360"/>
        <w:rPr>
          <w:lang w:val="en-US"/>
        </w:rPr>
      </w:pPr>
      <w:r>
        <w:rPr>
          <w:lang w:val="en-US"/>
        </w:rPr>
        <w:t>Transcript of the article</w:t>
      </w:r>
    </w:p>
    <w:p w14:paraId="6529FC84" w14:textId="77777777" w:rsidR="007E44E1" w:rsidRDefault="007E44E1" w:rsidP="007E44E1">
      <w:pPr>
        <w:pStyle w:val="ListBullet"/>
        <w:numPr>
          <w:ilvl w:val="0"/>
          <w:numId w:val="0"/>
        </w:numPr>
        <w:ind w:left="360"/>
        <w:rPr>
          <w:lang w:val="en-US"/>
        </w:rPr>
      </w:pPr>
    </w:p>
    <w:p w14:paraId="4039278C" w14:textId="5E4A92C1" w:rsidR="007E44E1" w:rsidRPr="007553C9" w:rsidRDefault="007E44E1" w:rsidP="007553C9">
      <w:pPr>
        <w:pStyle w:val="ListBullet"/>
        <w:numPr>
          <w:ilvl w:val="0"/>
          <w:numId w:val="0"/>
        </w:numPr>
        <w:jc w:val="both"/>
        <w:rPr>
          <w:rFonts w:ascii="Times New Roman" w:hAnsi="Times New Roman" w:cs="Times New Roman"/>
          <w:b/>
          <w:bCs/>
          <w:sz w:val="24"/>
          <w:szCs w:val="24"/>
          <w:lang w:val="en-US"/>
        </w:rPr>
      </w:pPr>
      <w:r w:rsidRPr="007553C9">
        <w:rPr>
          <w:rFonts w:ascii="Times New Roman" w:hAnsi="Times New Roman" w:cs="Times New Roman"/>
          <w:b/>
          <w:bCs/>
          <w:sz w:val="24"/>
          <w:szCs w:val="24"/>
          <w:lang w:val="en-US"/>
        </w:rPr>
        <w:t>“100 Less 1”</w:t>
      </w:r>
    </w:p>
    <w:p w14:paraId="3398F6CB" w14:textId="5D2F2C67" w:rsidR="007E44E1" w:rsidRPr="007553C9" w:rsidRDefault="007E44E1" w:rsidP="007553C9">
      <w:pPr>
        <w:pStyle w:val="ListBullet"/>
        <w:numPr>
          <w:ilvl w:val="0"/>
          <w:numId w:val="0"/>
        </w:numPr>
        <w:jc w:val="both"/>
        <w:rPr>
          <w:rFonts w:ascii="Times New Roman" w:hAnsi="Times New Roman" w:cs="Times New Roman"/>
          <w:b/>
          <w:bCs/>
          <w:sz w:val="24"/>
          <w:szCs w:val="24"/>
          <w:lang w:val="en-US"/>
        </w:rPr>
      </w:pPr>
      <w:r w:rsidRPr="007553C9">
        <w:rPr>
          <w:rFonts w:ascii="Times New Roman" w:hAnsi="Times New Roman" w:cs="Times New Roman"/>
          <w:b/>
          <w:bCs/>
          <w:sz w:val="24"/>
          <w:szCs w:val="24"/>
          <w:lang w:val="en-US"/>
        </w:rPr>
        <w:t>St. Simeon’s Anglican Church</w:t>
      </w:r>
    </w:p>
    <w:p w14:paraId="78514B4D" w14:textId="77777777" w:rsidR="007E44E1" w:rsidRDefault="007E44E1" w:rsidP="007553C9">
      <w:pPr>
        <w:pStyle w:val="ListBullet"/>
        <w:numPr>
          <w:ilvl w:val="0"/>
          <w:numId w:val="0"/>
        </w:numPr>
        <w:ind w:left="360"/>
        <w:jc w:val="both"/>
        <w:rPr>
          <w:lang w:val="en-US"/>
        </w:rPr>
      </w:pPr>
    </w:p>
    <w:p w14:paraId="38573D02" w14:textId="77777777" w:rsidR="002B1719" w:rsidRDefault="007E44E1" w:rsidP="007553C9">
      <w:pPr>
        <w:pStyle w:val="ListBullet"/>
        <w:numPr>
          <w:ilvl w:val="0"/>
          <w:numId w:val="0"/>
        </w:numPr>
        <w:spacing w:after="120"/>
        <w:jc w:val="both"/>
        <w:rPr>
          <w:rFonts w:ascii="Times New Roman" w:hAnsi="Times New Roman" w:cs="Times New Roman"/>
          <w:sz w:val="24"/>
          <w:szCs w:val="24"/>
          <w:lang w:val="en-US"/>
        </w:rPr>
      </w:pPr>
      <w:r w:rsidRPr="002B1719">
        <w:rPr>
          <w:rFonts w:ascii="Times New Roman" w:hAnsi="Times New Roman" w:cs="Times New Roman"/>
          <w:sz w:val="24"/>
          <w:szCs w:val="24"/>
          <w:lang w:val="en-US"/>
        </w:rPr>
        <w:t>In 1878 while the Watchman was celebrating its first birthday, the Anglican population of Lachute was rejoicing in the appointment of its first resident clergyman, the Reverend H. J. Evans.  This marked the beginnings of real parish life for a small but loyal Anglican population.</w:t>
      </w:r>
    </w:p>
    <w:p w14:paraId="0A7CBAB2" w14:textId="77777777" w:rsidR="002B1719" w:rsidRDefault="002B1719" w:rsidP="007553C9">
      <w:pPr>
        <w:pStyle w:val="ListBullet"/>
        <w:numPr>
          <w:ilvl w:val="0"/>
          <w:numId w:val="0"/>
        </w:numPr>
        <w:spacing w:after="120"/>
        <w:jc w:val="both"/>
        <w:rPr>
          <w:rFonts w:ascii="Times New Roman" w:hAnsi="Times New Roman" w:cs="Times New Roman"/>
          <w:sz w:val="24"/>
          <w:szCs w:val="24"/>
          <w:lang w:val="en-US"/>
        </w:rPr>
      </w:pPr>
    </w:p>
    <w:p w14:paraId="386E969F" w14:textId="05CC5244" w:rsidR="007E44E1" w:rsidRDefault="007E44E1" w:rsidP="007553C9">
      <w:pPr>
        <w:pStyle w:val="ListBullet"/>
        <w:numPr>
          <w:ilvl w:val="0"/>
          <w:numId w:val="0"/>
        </w:numPr>
        <w:spacing w:after="120"/>
        <w:jc w:val="both"/>
        <w:rPr>
          <w:rFonts w:ascii="Times New Roman" w:hAnsi="Times New Roman" w:cs="Times New Roman"/>
          <w:sz w:val="24"/>
          <w:szCs w:val="24"/>
          <w:lang w:val="en-US"/>
        </w:rPr>
      </w:pPr>
      <w:r w:rsidRPr="002B1719">
        <w:rPr>
          <w:rFonts w:ascii="Times New Roman" w:hAnsi="Times New Roman" w:cs="Times New Roman"/>
          <w:sz w:val="24"/>
          <w:szCs w:val="24"/>
          <w:lang w:val="en-US"/>
        </w:rPr>
        <w:t xml:space="preserve">This was not to say that there had been no pastoral oversight of the region before that time.  The area had been ministered in for some 65 years by the clergy of St. Andrews and Lakefield, which </w:t>
      </w:r>
      <w:r w:rsidR="002B1719" w:rsidRPr="002B1719">
        <w:rPr>
          <w:rFonts w:ascii="Times New Roman" w:hAnsi="Times New Roman" w:cs="Times New Roman"/>
          <w:sz w:val="24"/>
          <w:szCs w:val="24"/>
          <w:lang w:val="en-US"/>
        </w:rPr>
        <w:t>were both larger settlements than Lachute at that time.</w:t>
      </w:r>
    </w:p>
    <w:p w14:paraId="689258BB" w14:textId="77777777" w:rsidR="002B1719" w:rsidRDefault="002B1719" w:rsidP="007553C9">
      <w:pPr>
        <w:pStyle w:val="ListBullet"/>
        <w:numPr>
          <w:ilvl w:val="0"/>
          <w:numId w:val="0"/>
        </w:numPr>
        <w:spacing w:after="120"/>
        <w:jc w:val="both"/>
        <w:rPr>
          <w:rFonts w:ascii="Times New Roman" w:hAnsi="Times New Roman" w:cs="Times New Roman"/>
          <w:sz w:val="24"/>
          <w:szCs w:val="24"/>
          <w:lang w:val="en-US"/>
        </w:rPr>
      </w:pPr>
    </w:p>
    <w:p w14:paraId="59DF82E0" w14:textId="6CC5CDA7" w:rsidR="002B1719" w:rsidRDefault="002B1719"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Mr. John Hutchins, the second settler of Lachute, in his story of the </w:t>
      </w:r>
      <w:r w:rsidR="007553C9" w:rsidRPr="007553C9">
        <w:rPr>
          <w:rFonts w:ascii="Times New Roman" w:hAnsi="Times New Roman" w:cs="Times New Roman"/>
          <w:i/>
          <w:iCs/>
          <w:sz w:val="24"/>
          <w:szCs w:val="24"/>
          <w:lang w:val="en-US"/>
        </w:rPr>
        <w:t>“Rise</w:t>
      </w:r>
      <w:r w:rsidRPr="007553C9">
        <w:rPr>
          <w:rFonts w:ascii="Times New Roman" w:hAnsi="Times New Roman" w:cs="Times New Roman"/>
          <w:i/>
          <w:iCs/>
          <w:sz w:val="24"/>
          <w:szCs w:val="24"/>
          <w:lang w:val="en-US"/>
        </w:rPr>
        <w:t xml:space="preserve"> and Progress of Religion in the Lachute District”</w:t>
      </w:r>
      <w:r>
        <w:rPr>
          <w:rFonts w:ascii="Times New Roman" w:hAnsi="Times New Roman" w:cs="Times New Roman"/>
          <w:sz w:val="24"/>
          <w:szCs w:val="24"/>
          <w:lang w:val="en-US"/>
        </w:rPr>
        <w:t xml:space="preserve">, relates that during the War of 1812, the Rev. Richard Bradford, situated in the front </w:t>
      </w:r>
      <w:proofErr w:type="gramStart"/>
      <w:r>
        <w:rPr>
          <w:rFonts w:ascii="Times New Roman" w:hAnsi="Times New Roman" w:cs="Times New Roman"/>
          <w:sz w:val="24"/>
          <w:szCs w:val="24"/>
          <w:lang w:val="en-US"/>
        </w:rPr>
        <w:t>of  Chatham</w:t>
      </w:r>
      <w:proofErr w:type="gramEnd"/>
      <w:r>
        <w:rPr>
          <w:rFonts w:ascii="Times New Roman" w:hAnsi="Times New Roman" w:cs="Times New Roman"/>
          <w:sz w:val="24"/>
          <w:szCs w:val="24"/>
          <w:lang w:val="en-US"/>
        </w:rPr>
        <w:t>, visited Lachute on several occasions to minister to the people and to celebrate the Holy Communion.  This he did until his death in 1816.</w:t>
      </w:r>
    </w:p>
    <w:p w14:paraId="516D47CD" w14:textId="77777777" w:rsidR="002B1719" w:rsidRDefault="002B1719" w:rsidP="007553C9">
      <w:pPr>
        <w:pStyle w:val="ListBullet"/>
        <w:numPr>
          <w:ilvl w:val="0"/>
          <w:numId w:val="0"/>
        </w:numPr>
        <w:spacing w:after="120"/>
        <w:jc w:val="both"/>
        <w:rPr>
          <w:rFonts w:ascii="Times New Roman" w:hAnsi="Times New Roman" w:cs="Times New Roman"/>
          <w:sz w:val="24"/>
          <w:szCs w:val="24"/>
          <w:lang w:val="en-US"/>
        </w:rPr>
      </w:pPr>
    </w:p>
    <w:p w14:paraId="0A4E8F85" w14:textId="1C0BAB59" w:rsidR="002B1719" w:rsidRDefault="000C05C7"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The Rev. Joseph Abbot</w:t>
      </w:r>
      <w:r w:rsidR="00BF15C1">
        <w:rPr>
          <w:rFonts w:ascii="Times New Roman" w:hAnsi="Times New Roman" w:cs="Times New Roman"/>
          <w:sz w:val="24"/>
          <w:szCs w:val="24"/>
          <w:lang w:val="en-US"/>
        </w:rPr>
        <w:t>t</w:t>
      </w:r>
      <w:r>
        <w:rPr>
          <w:rFonts w:ascii="Times New Roman" w:hAnsi="Times New Roman" w:cs="Times New Roman"/>
          <w:sz w:val="24"/>
          <w:szCs w:val="24"/>
          <w:lang w:val="en-US"/>
        </w:rPr>
        <w:t xml:space="preserve">, who became rector of St. Andrews in 1818 continued the work of Mr. Bradford, visiting Lachute and Lakefield.  In Lachute, the services were held in John </w:t>
      </w:r>
      <w:proofErr w:type="spellStart"/>
      <w:r>
        <w:rPr>
          <w:rFonts w:ascii="Times New Roman" w:hAnsi="Times New Roman" w:cs="Times New Roman"/>
          <w:sz w:val="24"/>
          <w:szCs w:val="24"/>
          <w:lang w:val="en-US"/>
        </w:rPr>
        <w:t>Hutchin’s</w:t>
      </w:r>
      <w:proofErr w:type="spellEnd"/>
      <w:r>
        <w:rPr>
          <w:rFonts w:ascii="Times New Roman" w:hAnsi="Times New Roman" w:cs="Times New Roman"/>
          <w:sz w:val="24"/>
          <w:szCs w:val="24"/>
          <w:lang w:val="en-US"/>
        </w:rPr>
        <w:t xml:space="preserve"> barn, a reminder that our Saviour was born in a stable.  (Mr. Abbott continued to hold Lachute services until his death.) </w:t>
      </w:r>
    </w:p>
    <w:p w14:paraId="3A601253" w14:textId="77777777" w:rsidR="000C05C7" w:rsidRDefault="000C05C7" w:rsidP="007553C9">
      <w:pPr>
        <w:pStyle w:val="ListBullet"/>
        <w:numPr>
          <w:ilvl w:val="0"/>
          <w:numId w:val="0"/>
        </w:numPr>
        <w:spacing w:after="120"/>
        <w:jc w:val="both"/>
        <w:rPr>
          <w:rFonts w:ascii="Times New Roman" w:hAnsi="Times New Roman" w:cs="Times New Roman"/>
          <w:sz w:val="24"/>
          <w:szCs w:val="24"/>
          <w:lang w:val="en-US"/>
        </w:rPr>
      </w:pPr>
    </w:p>
    <w:p w14:paraId="658EA1D5" w14:textId="3E89B04A" w:rsidR="000C05C7" w:rsidRDefault="000C05C7"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Mr. Abbott married Richard Bradford’s daughter, Harriet, for whom </w:t>
      </w:r>
      <w:proofErr w:type="gramStart"/>
      <w:r>
        <w:rPr>
          <w:rFonts w:ascii="Times New Roman" w:hAnsi="Times New Roman" w:cs="Times New Roman"/>
          <w:sz w:val="24"/>
          <w:szCs w:val="24"/>
          <w:lang w:val="en-US"/>
        </w:rPr>
        <w:t>Harriet street</w:t>
      </w:r>
      <w:proofErr w:type="gramEnd"/>
      <w:r>
        <w:rPr>
          <w:rFonts w:ascii="Times New Roman" w:hAnsi="Times New Roman" w:cs="Times New Roman"/>
          <w:sz w:val="24"/>
          <w:szCs w:val="24"/>
          <w:lang w:val="en-US"/>
        </w:rPr>
        <w:t xml:space="preserve"> is named.  On March 12, 1821, a son was born to them, who was to become Sir J. C. Abbott, our first Canadian born Prime Minister.</w:t>
      </w:r>
    </w:p>
    <w:p w14:paraId="12941EBA" w14:textId="77777777" w:rsidR="000C05C7" w:rsidRDefault="000C05C7" w:rsidP="007553C9">
      <w:pPr>
        <w:pStyle w:val="ListBullet"/>
        <w:numPr>
          <w:ilvl w:val="0"/>
          <w:numId w:val="0"/>
        </w:numPr>
        <w:spacing w:after="120"/>
        <w:jc w:val="both"/>
        <w:rPr>
          <w:rFonts w:ascii="Times New Roman" w:hAnsi="Times New Roman" w:cs="Times New Roman"/>
          <w:sz w:val="24"/>
          <w:szCs w:val="24"/>
          <w:lang w:val="en-US"/>
        </w:rPr>
      </w:pPr>
    </w:p>
    <w:p w14:paraId="506E9A46" w14:textId="4EA12454" w:rsidR="000C05C7" w:rsidRDefault="000C05C7"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The first indication off the beginning of a parish was the issuing of a Parish Register to the Rev. Francis Codd on January 3</w:t>
      </w:r>
      <w:r w:rsidRPr="000C05C7">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w:t>
      </w:r>
      <w:r w:rsidR="00094738">
        <w:rPr>
          <w:rFonts w:ascii="Times New Roman" w:hAnsi="Times New Roman" w:cs="Times New Roman"/>
          <w:sz w:val="24"/>
          <w:szCs w:val="24"/>
          <w:lang w:val="en-US"/>
        </w:rPr>
        <w:t>868</w:t>
      </w:r>
      <w:proofErr w:type="gramEnd"/>
      <w:r w:rsidR="00094738">
        <w:rPr>
          <w:rFonts w:ascii="Times New Roman" w:hAnsi="Times New Roman" w:cs="Times New Roman"/>
          <w:sz w:val="24"/>
          <w:szCs w:val="24"/>
          <w:lang w:val="en-US"/>
        </w:rPr>
        <w:t xml:space="preserve"> by Thomas Barron, C.C.C.  Mr</w:t>
      </w:r>
      <w:r w:rsidR="007553C9">
        <w:rPr>
          <w:rFonts w:ascii="Times New Roman" w:hAnsi="Times New Roman" w:cs="Times New Roman"/>
          <w:sz w:val="24"/>
          <w:szCs w:val="24"/>
          <w:lang w:val="en-US"/>
        </w:rPr>
        <w:t>.</w:t>
      </w:r>
      <w:r w:rsidR="00094738">
        <w:rPr>
          <w:rFonts w:ascii="Times New Roman" w:hAnsi="Times New Roman" w:cs="Times New Roman"/>
          <w:sz w:val="24"/>
          <w:szCs w:val="24"/>
          <w:lang w:val="en-US"/>
        </w:rPr>
        <w:t xml:space="preserve"> Codd’s official title was “Minister of the United Church of England and Ireland in Lachute and surrounding places”.  His ministry lasted only one year however, and for the next nine years occasional services were supplied by the Rev. L.O. Armstrong of Lakefield, and by students </w:t>
      </w:r>
      <w:proofErr w:type="gramStart"/>
      <w:r w:rsidR="00094738">
        <w:rPr>
          <w:rFonts w:ascii="Times New Roman" w:hAnsi="Times New Roman" w:cs="Times New Roman"/>
          <w:sz w:val="24"/>
          <w:szCs w:val="24"/>
          <w:lang w:val="en-US"/>
        </w:rPr>
        <w:t>of</w:t>
      </w:r>
      <w:proofErr w:type="gramEnd"/>
      <w:r w:rsidR="00094738">
        <w:rPr>
          <w:rFonts w:ascii="Times New Roman" w:hAnsi="Times New Roman" w:cs="Times New Roman"/>
          <w:sz w:val="24"/>
          <w:szCs w:val="24"/>
          <w:lang w:val="en-US"/>
        </w:rPr>
        <w:t xml:space="preserve"> the Montreal Diocesan Theological College.</w:t>
      </w:r>
    </w:p>
    <w:p w14:paraId="27025B70" w14:textId="77777777" w:rsidR="00094738" w:rsidRDefault="00094738" w:rsidP="007553C9">
      <w:pPr>
        <w:pStyle w:val="ListBullet"/>
        <w:numPr>
          <w:ilvl w:val="0"/>
          <w:numId w:val="0"/>
        </w:numPr>
        <w:spacing w:after="120"/>
        <w:jc w:val="both"/>
        <w:rPr>
          <w:rFonts w:ascii="Times New Roman" w:hAnsi="Times New Roman" w:cs="Times New Roman"/>
          <w:sz w:val="24"/>
          <w:szCs w:val="24"/>
          <w:lang w:val="en-US"/>
        </w:rPr>
      </w:pPr>
    </w:p>
    <w:p w14:paraId="1C7B0AEB" w14:textId="5D2EC865" w:rsidR="00094738" w:rsidRPr="007553C9" w:rsidRDefault="00094738" w:rsidP="007553C9">
      <w:pPr>
        <w:pStyle w:val="ListBullet"/>
        <w:numPr>
          <w:ilvl w:val="0"/>
          <w:numId w:val="0"/>
        </w:numPr>
        <w:spacing w:after="120"/>
        <w:jc w:val="both"/>
        <w:rPr>
          <w:rFonts w:ascii="Times New Roman" w:hAnsi="Times New Roman" w:cs="Times New Roman"/>
          <w:b/>
          <w:bCs/>
          <w:sz w:val="24"/>
          <w:szCs w:val="24"/>
          <w:lang w:val="en-US"/>
        </w:rPr>
      </w:pPr>
      <w:r w:rsidRPr="007553C9">
        <w:rPr>
          <w:rFonts w:ascii="Times New Roman" w:hAnsi="Times New Roman" w:cs="Times New Roman"/>
          <w:b/>
          <w:bCs/>
          <w:sz w:val="24"/>
          <w:szCs w:val="24"/>
          <w:lang w:val="en-US"/>
        </w:rPr>
        <w:t xml:space="preserve">Travelled on </w:t>
      </w:r>
      <w:proofErr w:type="gramStart"/>
      <w:r w:rsidRPr="007553C9">
        <w:rPr>
          <w:rFonts w:ascii="Times New Roman" w:hAnsi="Times New Roman" w:cs="Times New Roman"/>
          <w:b/>
          <w:bCs/>
          <w:sz w:val="24"/>
          <w:szCs w:val="24"/>
          <w:lang w:val="en-US"/>
        </w:rPr>
        <w:t>foot</w:t>
      </w:r>
      <w:proofErr w:type="gramEnd"/>
    </w:p>
    <w:p w14:paraId="081F3B2F" w14:textId="77777777" w:rsidR="00094738" w:rsidRDefault="00094738" w:rsidP="007553C9">
      <w:pPr>
        <w:pStyle w:val="ListBullet"/>
        <w:numPr>
          <w:ilvl w:val="0"/>
          <w:numId w:val="0"/>
        </w:numPr>
        <w:spacing w:after="120"/>
        <w:jc w:val="both"/>
        <w:rPr>
          <w:rFonts w:ascii="Times New Roman" w:hAnsi="Times New Roman" w:cs="Times New Roman"/>
          <w:sz w:val="24"/>
          <w:szCs w:val="24"/>
          <w:lang w:val="en-US"/>
        </w:rPr>
      </w:pPr>
    </w:p>
    <w:p w14:paraId="543184E9" w14:textId="7E953712" w:rsidR="00094738" w:rsidRDefault="00094738"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with great warmth that the Rev. H.J. Evans was welcomed as the first incumbent of the parish in January of 1878.  He held services at Louisa, New Ireland </w:t>
      </w:r>
      <w:proofErr w:type="gramStart"/>
      <w:r>
        <w:rPr>
          <w:rFonts w:ascii="Times New Roman" w:hAnsi="Times New Roman" w:cs="Times New Roman"/>
          <w:sz w:val="24"/>
          <w:szCs w:val="24"/>
          <w:lang w:val="en-US"/>
        </w:rPr>
        <w:t>( now</w:t>
      </w:r>
      <w:proofErr w:type="gramEnd"/>
      <w:r>
        <w:rPr>
          <w:rFonts w:ascii="Times New Roman" w:hAnsi="Times New Roman" w:cs="Times New Roman"/>
          <w:sz w:val="24"/>
          <w:szCs w:val="24"/>
          <w:lang w:val="en-US"/>
        </w:rPr>
        <w:t xml:space="preserve"> Laurel), Glen of Harrington, Arundel, Rockway and </w:t>
      </w:r>
      <w:proofErr w:type="spellStart"/>
      <w:r>
        <w:rPr>
          <w:rFonts w:ascii="Times New Roman" w:hAnsi="Times New Roman" w:cs="Times New Roman"/>
          <w:sz w:val="24"/>
          <w:szCs w:val="24"/>
          <w:lang w:val="en-US"/>
        </w:rPr>
        <w:t>Parsonby</w:t>
      </w:r>
      <w:proofErr w:type="spellEnd"/>
      <w:r>
        <w:rPr>
          <w:rFonts w:ascii="Times New Roman" w:hAnsi="Times New Roman" w:cs="Times New Roman"/>
          <w:sz w:val="24"/>
          <w:szCs w:val="24"/>
          <w:lang w:val="en-US"/>
        </w:rPr>
        <w:t>.  His mode of transportation was on foot, and he would walk to all these places during the week visiting and holding services, returning home again for Sunday services at Lachute.</w:t>
      </w:r>
    </w:p>
    <w:p w14:paraId="58D5C8AA" w14:textId="77777777" w:rsidR="00094738" w:rsidRDefault="00094738" w:rsidP="007553C9">
      <w:pPr>
        <w:pStyle w:val="ListBullet"/>
        <w:numPr>
          <w:ilvl w:val="0"/>
          <w:numId w:val="0"/>
        </w:numPr>
        <w:spacing w:after="120"/>
        <w:jc w:val="both"/>
        <w:rPr>
          <w:rFonts w:ascii="Times New Roman" w:hAnsi="Times New Roman" w:cs="Times New Roman"/>
          <w:sz w:val="24"/>
          <w:szCs w:val="24"/>
          <w:lang w:val="en-US"/>
        </w:rPr>
      </w:pPr>
    </w:p>
    <w:p w14:paraId="76EC36D8" w14:textId="05EFB6D4" w:rsidR="00094738" w:rsidRDefault="00094738"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a time, </w:t>
      </w:r>
      <w:r w:rsidR="00392B66">
        <w:rPr>
          <w:rFonts w:ascii="Times New Roman" w:hAnsi="Times New Roman" w:cs="Times New Roman"/>
          <w:sz w:val="24"/>
          <w:szCs w:val="24"/>
          <w:lang w:val="en-US"/>
        </w:rPr>
        <w:t xml:space="preserve">Thomas Pollock at </w:t>
      </w:r>
      <w:proofErr w:type="gramStart"/>
      <w:r w:rsidR="00392B66">
        <w:rPr>
          <w:rFonts w:ascii="Times New Roman" w:hAnsi="Times New Roman" w:cs="Times New Roman"/>
          <w:sz w:val="24"/>
          <w:szCs w:val="24"/>
          <w:lang w:val="en-US"/>
        </w:rPr>
        <w:t>Arundel</w:t>
      </w:r>
      <w:proofErr w:type="gramEnd"/>
      <w:r w:rsidR="00392B66">
        <w:rPr>
          <w:rFonts w:ascii="Times New Roman" w:hAnsi="Times New Roman" w:cs="Times New Roman"/>
          <w:sz w:val="24"/>
          <w:szCs w:val="24"/>
          <w:lang w:val="en-US"/>
        </w:rPr>
        <w:t xml:space="preserve"> and Robert Evans at </w:t>
      </w:r>
      <w:proofErr w:type="gramStart"/>
      <w:r w:rsidR="00392B66">
        <w:rPr>
          <w:rFonts w:ascii="Times New Roman" w:hAnsi="Times New Roman" w:cs="Times New Roman"/>
          <w:sz w:val="24"/>
          <w:szCs w:val="24"/>
          <w:lang w:val="en-US"/>
        </w:rPr>
        <w:t>Lachute,</w:t>
      </w:r>
      <w:proofErr w:type="gramEnd"/>
      <w:r w:rsidR="00392B66">
        <w:rPr>
          <w:rFonts w:ascii="Times New Roman" w:hAnsi="Times New Roman" w:cs="Times New Roman"/>
          <w:sz w:val="24"/>
          <w:szCs w:val="24"/>
          <w:lang w:val="en-US"/>
        </w:rPr>
        <w:t xml:space="preserve"> collected money and bought him a driving outfit.  The following winter they presented him with a raccoon coat to shield him from the icy blasts of winter on his long circuit.</w:t>
      </w:r>
    </w:p>
    <w:p w14:paraId="17AD2149" w14:textId="77777777" w:rsidR="002B1719" w:rsidRDefault="002B1719" w:rsidP="007553C9">
      <w:pPr>
        <w:pStyle w:val="ListBullet"/>
        <w:numPr>
          <w:ilvl w:val="0"/>
          <w:numId w:val="0"/>
        </w:numPr>
        <w:spacing w:after="120"/>
        <w:ind w:left="357"/>
        <w:jc w:val="both"/>
        <w:rPr>
          <w:rFonts w:ascii="Times New Roman" w:hAnsi="Times New Roman" w:cs="Times New Roman"/>
          <w:sz w:val="24"/>
          <w:szCs w:val="24"/>
          <w:lang w:val="en-US"/>
        </w:rPr>
      </w:pPr>
    </w:p>
    <w:p w14:paraId="7EA2E8DA" w14:textId="65CAA942" w:rsidR="00392B66" w:rsidRDefault="00392B66"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Mr. Evans’ time, the first St. Simeon’s Church was built on ground purchased from Thomas Barron for $300.  The new church was consecrated by Bishop Bond on October 11, </w:t>
      </w:r>
      <w:proofErr w:type="gramStart"/>
      <w:r>
        <w:rPr>
          <w:rFonts w:ascii="Times New Roman" w:hAnsi="Times New Roman" w:cs="Times New Roman"/>
          <w:sz w:val="24"/>
          <w:szCs w:val="24"/>
          <w:lang w:val="en-US"/>
        </w:rPr>
        <w:t>1881</w:t>
      </w:r>
      <w:proofErr w:type="gramEnd"/>
      <w:r>
        <w:rPr>
          <w:rFonts w:ascii="Times New Roman" w:hAnsi="Times New Roman" w:cs="Times New Roman"/>
          <w:sz w:val="24"/>
          <w:szCs w:val="24"/>
          <w:lang w:val="en-US"/>
        </w:rPr>
        <w:t xml:space="preserve"> with a detailed and eloquent description of the day’s events being written in The Watchman.  At that time, Sunday services were at 10:30 in the morning, 2:30 in the afternoon for Sunday School and Evening services at 7:00.</w:t>
      </w:r>
    </w:p>
    <w:p w14:paraId="7817F2CA" w14:textId="77777777" w:rsidR="00392B66" w:rsidRDefault="00392B66" w:rsidP="007553C9">
      <w:pPr>
        <w:pStyle w:val="ListBullet"/>
        <w:numPr>
          <w:ilvl w:val="0"/>
          <w:numId w:val="0"/>
        </w:numPr>
        <w:spacing w:after="120"/>
        <w:jc w:val="both"/>
        <w:rPr>
          <w:rFonts w:ascii="Times New Roman" w:hAnsi="Times New Roman" w:cs="Times New Roman"/>
          <w:sz w:val="24"/>
          <w:szCs w:val="24"/>
          <w:lang w:val="en-US"/>
        </w:rPr>
      </w:pPr>
    </w:p>
    <w:p w14:paraId="694BE4CC" w14:textId="0CDE7FF2" w:rsidR="00392B66" w:rsidRDefault="00392B66"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Parishioners fondly remember the white frame building with its square belfry and single bell.  The interior furnishings were of </w:t>
      </w:r>
      <w:r w:rsidR="00BA168C">
        <w:rPr>
          <w:rFonts w:ascii="Times New Roman" w:hAnsi="Times New Roman" w:cs="Times New Roman"/>
          <w:sz w:val="24"/>
          <w:szCs w:val="24"/>
          <w:lang w:val="en-US"/>
        </w:rPr>
        <w:t>oak,</w:t>
      </w:r>
      <w:r>
        <w:rPr>
          <w:rFonts w:ascii="Times New Roman" w:hAnsi="Times New Roman" w:cs="Times New Roman"/>
          <w:sz w:val="24"/>
          <w:szCs w:val="24"/>
          <w:lang w:val="en-US"/>
        </w:rPr>
        <w:t xml:space="preserve"> and it was heated by a stove at the rear, with the smoke pipe running the length of the building.    Later, a hot air furnace was installed</w:t>
      </w:r>
      <w:r w:rsidR="00BA168C">
        <w:rPr>
          <w:rFonts w:ascii="Times New Roman" w:hAnsi="Times New Roman" w:cs="Times New Roman"/>
          <w:sz w:val="24"/>
          <w:szCs w:val="24"/>
          <w:lang w:val="en-US"/>
        </w:rPr>
        <w:t xml:space="preserve"> under the church.  It had to be lit every Saturday evening in order that the building be warm enough for Sunday morning.  It was always wise to arrive early on cold winter days and be one of the lucky ones to find a seat near the central register where one could be sure of being warm!</w:t>
      </w:r>
    </w:p>
    <w:p w14:paraId="61EFC9E2" w14:textId="77777777" w:rsidR="00BA168C" w:rsidRDefault="00BA168C" w:rsidP="007553C9">
      <w:pPr>
        <w:pStyle w:val="ListBullet"/>
        <w:numPr>
          <w:ilvl w:val="0"/>
          <w:numId w:val="0"/>
        </w:numPr>
        <w:spacing w:after="120"/>
        <w:jc w:val="both"/>
        <w:rPr>
          <w:rFonts w:ascii="Times New Roman" w:hAnsi="Times New Roman" w:cs="Times New Roman"/>
          <w:sz w:val="24"/>
          <w:szCs w:val="24"/>
          <w:lang w:val="en-US"/>
        </w:rPr>
      </w:pPr>
    </w:p>
    <w:p w14:paraId="518C723A" w14:textId="312B2F02" w:rsidR="00BA168C" w:rsidRDefault="00BA168C"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article from The Watchman, dated Thursday, May 8, </w:t>
      </w:r>
      <w:proofErr w:type="gramStart"/>
      <w:r>
        <w:rPr>
          <w:rFonts w:ascii="Times New Roman" w:hAnsi="Times New Roman" w:cs="Times New Roman"/>
          <w:sz w:val="24"/>
          <w:szCs w:val="24"/>
          <w:lang w:val="en-US"/>
        </w:rPr>
        <w:t>1947</w:t>
      </w:r>
      <w:proofErr w:type="gramEnd"/>
      <w:r>
        <w:rPr>
          <w:rFonts w:ascii="Times New Roman" w:hAnsi="Times New Roman" w:cs="Times New Roman"/>
          <w:sz w:val="24"/>
          <w:szCs w:val="24"/>
          <w:lang w:val="en-US"/>
        </w:rPr>
        <w:t xml:space="preserve"> tells the story of the history of the parish until Mr. </w:t>
      </w:r>
      <w:proofErr w:type="spellStart"/>
      <w:r>
        <w:rPr>
          <w:rFonts w:ascii="Times New Roman" w:hAnsi="Times New Roman" w:cs="Times New Roman"/>
          <w:sz w:val="24"/>
          <w:szCs w:val="24"/>
          <w:lang w:val="en-US"/>
        </w:rPr>
        <w:t>LeCras</w:t>
      </w:r>
      <w:proofErr w:type="spellEnd"/>
      <w:r>
        <w:rPr>
          <w:rFonts w:ascii="Times New Roman" w:hAnsi="Times New Roman" w:cs="Times New Roman"/>
          <w:sz w:val="24"/>
          <w:szCs w:val="24"/>
          <w:lang w:val="en-US"/>
        </w:rPr>
        <w:t>’ day.</w:t>
      </w:r>
    </w:p>
    <w:p w14:paraId="5A4DBA01" w14:textId="77777777" w:rsidR="00242288" w:rsidRDefault="00242288" w:rsidP="007553C9">
      <w:pPr>
        <w:pStyle w:val="ListBullet"/>
        <w:numPr>
          <w:ilvl w:val="0"/>
          <w:numId w:val="0"/>
        </w:numPr>
        <w:spacing w:after="120"/>
        <w:jc w:val="both"/>
        <w:rPr>
          <w:rFonts w:ascii="Times New Roman" w:hAnsi="Times New Roman" w:cs="Times New Roman"/>
          <w:sz w:val="24"/>
          <w:szCs w:val="24"/>
          <w:lang w:val="en-US"/>
        </w:rPr>
      </w:pPr>
    </w:p>
    <w:p w14:paraId="6DC3FCE4" w14:textId="4C28F50C" w:rsidR="00BA168C" w:rsidRDefault="00BA168C"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“Mr. Evans departure from the parish at the end of December 1863, was greatly regretted by all his parishioners.  (He was made Canon by Bishop Bond and served for several years before his death as rector of All Saints Church, Montreal)</w:t>
      </w:r>
    </w:p>
    <w:p w14:paraId="7FD120F6" w14:textId="30C3174C" w:rsidR="00BA168C" w:rsidRDefault="00BA168C"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 was succeeded in the Parish of Lachute by the Rev. R. Wyndham Brown who was incumbent but for a short time from January 1884 to April 1885.  In August 1885, the Rev. W. Saunders, B.A. was placed in charge of the parish and later appointed </w:t>
      </w:r>
      <w:r w:rsidR="00242288">
        <w:rPr>
          <w:rFonts w:ascii="Times New Roman" w:hAnsi="Times New Roman" w:cs="Times New Roman"/>
          <w:sz w:val="24"/>
          <w:szCs w:val="24"/>
          <w:lang w:val="en-US"/>
        </w:rPr>
        <w:t>Rural Dean of the Deanery of St. Andrews.”</w:t>
      </w:r>
    </w:p>
    <w:p w14:paraId="0514119C" w14:textId="77777777" w:rsidR="00242288" w:rsidRDefault="00242288" w:rsidP="007553C9">
      <w:pPr>
        <w:pStyle w:val="ListBullet"/>
        <w:numPr>
          <w:ilvl w:val="0"/>
          <w:numId w:val="0"/>
        </w:numPr>
        <w:spacing w:after="120"/>
        <w:jc w:val="both"/>
        <w:rPr>
          <w:rFonts w:ascii="Times New Roman" w:hAnsi="Times New Roman" w:cs="Times New Roman"/>
          <w:sz w:val="24"/>
          <w:szCs w:val="24"/>
          <w:lang w:val="en-US"/>
        </w:rPr>
      </w:pPr>
    </w:p>
    <w:p w14:paraId="4EF29AC9" w14:textId="0117D0FF" w:rsidR="00242288" w:rsidRDefault="00242288"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(It was during his time that the first rectory was built on the Brownsburg Road just north of Barron’s Bridge</w:t>
      </w:r>
      <w:r w:rsidR="00BF7F21">
        <w:rPr>
          <w:rFonts w:ascii="Times New Roman" w:hAnsi="Times New Roman" w:cs="Times New Roman"/>
          <w:sz w:val="24"/>
          <w:szCs w:val="24"/>
          <w:lang w:val="en-US"/>
        </w:rPr>
        <w:t>.)</w:t>
      </w:r>
    </w:p>
    <w:p w14:paraId="2C96F050" w14:textId="77777777" w:rsidR="00BF7F21" w:rsidRDefault="00BF7F21" w:rsidP="007553C9">
      <w:pPr>
        <w:pStyle w:val="ListBullet"/>
        <w:numPr>
          <w:ilvl w:val="0"/>
          <w:numId w:val="0"/>
        </w:numPr>
        <w:spacing w:after="120"/>
        <w:jc w:val="both"/>
        <w:rPr>
          <w:rFonts w:ascii="Times New Roman" w:hAnsi="Times New Roman" w:cs="Times New Roman"/>
          <w:sz w:val="24"/>
          <w:szCs w:val="24"/>
          <w:lang w:val="en-US"/>
        </w:rPr>
      </w:pPr>
    </w:p>
    <w:p w14:paraId="214054F9" w14:textId="7067EAAA" w:rsidR="00BF7F21" w:rsidRPr="002B1719" w:rsidRDefault="00BF7F2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“During his tenure of office, Arundel and the districts joining, were in the year 1886 formed into a separate mission with the Rev. W. Harris as its first incumbent.”</w:t>
      </w:r>
    </w:p>
    <w:p w14:paraId="5A5C6867" w14:textId="77777777" w:rsidR="00BF7F21" w:rsidRDefault="00BF7F21" w:rsidP="007553C9">
      <w:pPr>
        <w:pStyle w:val="ListBullet"/>
        <w:numPr>
          <w:ilvl w:val="0"/>
          <w:numId w:val="0"/>
        </w:numPr>
        <w:spacing w:after="120"/>
        <w:jc w:val="both"/>
        <w:rPr>
          <w:rFonts w:ascii="Times New Roman" w:hAnsi="Times New Roman" w:cs="Times New Roman"/>
          <w:sz w:val="24"/>
          <w:szCs w:val="24"/>
          <w:lang w:val="en-US"/>
        </w:rPr>
      </w:pPr>
    </w:p>
    <w:p w14:paraId="1D78232A" w14:textId="3221EBB6" w:rsidR="007E44E1" w:rsidRDefault="00BF7F2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Owing to ill health, Mr. Saunders resigned in 1892 and was succeeded in the parish by </w:t>
      </w:r>
      <w:proofErr w:type="gramStart"/>
      <w:r>
        <w:rPr>
          <w:rFonts w:ascii="Times New Roman" w:hAnsi="Times New Roman" w:cs="Times New Roman"/>
          <w:sz w:val="24"/>
          <w:szCs w:val="24"/>
          <w:lang w:val="en-US"/>
        </w:rPr>
        <w:t>the  Rev.</w:t>
      </w:r>
      <w:proofErr w:type="gramEnd"/>
      <w:r>
        <w:rPr>
          <w:rFonts w:ascii="Times New Roman" w:hAnsi="Times New Roman" w:cs="Times New Roman"/>
          <w:sz w:val="24"/>
          <w:szCs w:val="24"/>
          <w:lang w:val="en-US"/>
        </w:rPr>
        <w:t xml:space="preserve"> Alen Boyd Given who died while still in charge on March 11, 1903.</w:t>
      </w:r>
    </w:p>
    <w:p w14:paraId="6B2F9B25" w14:textId="77777777" w:rsidR="00BF7F21" w:rsidRDefault="00BF7F21" w:rsidP="007553C9">
      <w:pPr>
        <w:pStyle w:val="ListBullet"/>
        <w:numPr>
          <w:ilvl w:val="0"/>
          <w:numId w:val="0"/>
        </w:numPr>
        <w:spacing w:after="120"/>
        <w:jc w:val="both"/>
        <w:rPr>
          <w:rFonts w:ascii="Times New Roman" w:hAnsi="Times New Roman" w:cs="Times New Roman"/>
          <w:sz w:val="24"/>
          <w:szCs w:val="24"/>
          <w:lang w:val="en-US"/>
        </w:rPr>
      </w:pPr>
    </w:p>
    <w:p w14:paraId="22EF4DBA" w14:textId="3B60437C" w:rsidR="00BF7F21" w:rsidRDefault="00BF7F2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It was during Mr. Given’s incumbency that the fi</w:t>
      </w:r>
      <w:r w:rsidR="006C27AF">
        <w:rPr>
          <w:rFonts w:ascii="Times New Roman" w:hAnsi="Times New Roman" w:cs="Times New Roman"/>
          <w:sz w:val="24"/>
          <w:szCs w:val="24"/>
          <w:lang w:val="en-US"/>
        </w:rPr>
        <w:t>ne</w:t>
      </w:r>
      <w:r>
        <w:rPr>
          <w:rFonts w:ascii="Times New Roman" w:hAnsi="Times New Roman" w:cs="Times New Roman"/>
          <w:sz w:val="24"/>
          <w:szCs w:val="24"/>
          <w:lang w:val="en-US"/>
        </w:rPr>
        <w:t xml:space="preserve"> church at Louisa was built.  He was succeeded by the Re</w:t>
      </w:r>
      <w:r w:rsidR="00D27711">
        <w:rPr>
          <w:rFonts w:ascii="Times New Roman" w:hAnsi="Times New Roman" w:cs="Times New Roman"/>
          <w:sz w:val="24"/>
          <w:szCs w:val="24"/>
          <w:lang w:val="en-US"/>
        </w:rPr>
        <w:t>v</w:t>
      </w:r>
      <w:r>
        <w:rPr>
          <w:rFonts w:ascii="Times New Roman" w:hAnsi="Times New Roman" w:cs="Times New Roman"/>
          <w:sz w:val="24"/>
          <w:szCs w:val="24"/>
          <w:lang w:val="en-US"/>
        </w:rPr>
        <w:t>. Hebert Charters</w:t>
      </w:r>
      <w:r w:rsidR="00D27711">
        <w:rPr>
          <w:rFonts w:ascii="Times New Roman" w:hAnsi="Times New Roman" w:cs="Times New Roman"/>
          <w:sz w:val="24"/>
          <w:szCs w:val="24"/>
          <w:lang w:val="en-US"/>
        </w:rPr>
        <w:t>, B.A.</w:t>
      </w:r>
      <w:proofErr w:type="gramStart"/>
      <w:r w:rsidR="00D27711">
        <w:rPr>
          <w:rFonts w:ascii="Times New Roman" w:hAnsi="Times New Roman" w:cs="Times New Roman"/>
          <w:sz w:val="24"/>
          <w:szCs w:val="24"/>
          <w:lang w:val="en-US"/>
        </w:rPr>
        <w:t xml:space="preserve"> who</w:t>
      </w:r>
      <w:proofErr w:type="gramEnd"/>
      <w:r w:rsidR="00D27711">
        <w:rPr>
          <w:rFonts w:ascii="Times New Roman" w:hAnsi="Times New Roman" w:cs="Times New Roman"/>
          <w:sz w:val="24"/>
          <w:szCs w:val="24"/>
          <w:lang w:val="en-US"/>
        </w:rPr>
        <w:t xml:space="preserve"> resigned in January 1912</w:t>
      </w:r>
      <w:r w:rsidR="006C27AF">
        <w:rPr>
          <w:rFonts w:ascii="Times New Roman" w:hAnsi="Times New Roman" w:cs="Times New Roman"/>
          <w:sz w:val="24"/>
          <w:szCs w:val="24"/>
          <w:lang w:val="en-US"/>
        </w:rPr>
        <w:t>,</w:t>
      </w:r>
      <w:r w:rsidR="00D27711">
        <w:rPr>
          <w:rFonts w:ascii="Times New Roman" w:hAnsi="Times New Roman" w:cs="Times New Roman"/>
          <w:sz w:val="24"/>
          <w:szCs w:val="24"/>
          <w:lang w:val="en-US"/>
        </w:rPr>
        <w:t xml:space="preserve"> having been the first minister of the Church of England to conduct services in Brownsburg, now an important part of the Lachute parish.</w:t>
      </w:r>
    </w:p>
    <w:p w14:paraId="729E9749" w14:textId="77777777" w:rsidR="00D27711" w:rsidRDefault="00D27711" w:rsidP="007553C9">
      <w:pPr>
        <w:pStyle w:val="ListBullet"/>
        <w:numPr>
          <w:ilvl w:val="0"/>
          <w:numId w:val="0"/>
        </w:numPr>
        <w:spacing w:after="120"/>
        <w:jc w:val="both"/>
        <w:rPr>
          <w:rFonts w:ascii="Times New Roman" w:hAnsi="Times New Roman" w:cs="Times New Roman"/>
          <w:sz w:val="24"/>
          <w:szCs w:val="24"/>
          <w:lang w:val="en-US"/>
        </w:rPr>
      </w:pPr>
    </w:p>
    <w:p w14:paraId="0FE080BE" w14:textId="77777777" w:rsidR="006C27AF" w:rsidRDefault="00D2771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Rev. George Gagnon, M.A. had charge of the parish for a brief period 1912; then after a short interval the Rev. J.A. Lackey, </w:t>
      </w:r>
      <w:proofErr w:type="spellStart"/>
      <w:r w:rsidR="006C27AF">
        <w:rPr>
          <w:rFonts w:ascii="Times New Roman" w:hAnsi="Times New Roman" w:cs="Times New Roman"/>
          <w:sz w:val="24"/>
          <w:szCs w:val="24"/>
          <w:lang w:val="en-US"/>
        </w:rPr>
        <w:t>L</w:t>
      </w:r>
      <w:r>
        <w:rPr>
          <w:rFonts w:ascii="Times New Roman" w:hAnsi="Times New Roman" w:cs="Times New Roman"/>
          <w:sz w:val="24"/>
          <w:szCs w:val="24"/>
          <w:lang w:val="en-US"/>
        </w:rPr>
        <w:t>.Th</w:t>
      </w:r>
      <w:proofErr w:type="spellEnd"/>
      <w:r>
        <w:rPr>
          <w:rFonts w:ascii="Times New Roman" w:hAnsi="Times New Roman" w:cs="Times New Roman"/>
          <w:sz w:val="24"/>
          <w:szCs w:val="24"/>
          <w:lang w:val="en-US"/>
        </w:rPr>
        <w:t xml:space="preserve">. was appointed incumbent.  </w:t>
      </w:r>
    </w:p>
    <w:p w14:paraId="4C0834AC" w14:textId="77777777" w:rsidR="006C27AF" w:rsidRDefault="006C27AF" w:rsidP="007553C9">
      <w:pPr>
        <w:pStyle w:val="ListBullet"/>
        <w:numPr>
          <w:ilvl w:val="0"/>
          <w:numId w:val="0"/>
        </w:numPr>
        <w:spacing w:after="120"/>
        <w:jc w:val="both"/>
        <w:rPr>
          <w:rFonts w:ascii="Times New Roman" w:hAnsi="Times New Roman" w:cs="Times New Roman"/>
          <w:sz w:val="24"/>
          <w:szCs w:val="24"/>
          <w:lang w:val="en-US"/>
        </w:rPr>
      </w:pPr>
    </w:p>
    <w:p w14:paraId="3A27703C" w14:textId="549C6A84" w:rsidR="00D27711" w:rsidRDefault="00D2771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He came to take charge in February 1913, his ministry in the parish concluded in 19</w:t>
      </w:r>
      <w:r w:rsidR="007F10B9">
        <w:rPr>
          <w:rFonts w:ascii="Times New Roman" w:hAnsi="Times New Roman" w:cs="Times New Roman"/>
          <w:sz w:val="24"/>
          <w:szCs w:val="24"/>
          <w:lang w:val="en-US"/>
        </w:rPr>
        <w:t>3</w:t>
      </w:r>
      <w:r>
        <w:rPr>
          <w:rFonts w:ascii="Times New Roman" w:hAnsi="Times New Roman" w:cs="Times New Roman"/>
          <w:sz w:val="24"/>
          <w:szCs w:val="24"/>
          <w:lang w:val="en-US"/>
        </w:rPr>
        <w:t>2.</w:t>
      </w:r>
    </w:p>
    <w:p w14:paraId="43805BC6" w14:textId="77777777" w:rsidR="00D27711" w:rsidRDefault="00D27711" w:rsidP="007553C9">
      <w:pPr>
        <w:pStyle w:val="ListBullet"/>
        <w:numPr>
          <w:ilvl w:val="0"/>
          <w:numId w:val="0"/>
        </w:numPr>
        <w:spacing w:after="120"/>
        <w:jc w:val="both"/>
        <w:rPr>
          <w:rFonts w:ascii="Times New Roman" w:hAnsi="Times New Roman" w:cs="Times New Roman"/>
          <w:sz w:val="24"/>
          <w:szCs w:val="24"/>
          <w:lang w:val="en-US"/>
        </w:rPr>
      </w:pPr>
    </w:p>
    <w:p w14:paraId="73EBFD3B" w14:textId="52AA13E1" w:rsidR="00D27711" w:rsidRDefault="00D2771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During his ministry, the beautiful stone church at Brownsburg was built in 1929.  He w</w:t>
      </w:r>
      <w:r w:rsidR="005B4A98">
        <w:rPr>
          <w:rFonts w:ascii="Times New Roman" w:hAnsi="Times New Roman" w:cs="Times New Roman"/>
          <w:sz w:val="24"/>
          <w:szCs w:val="24"/>
          <w:lang w:val="en-US"/>
        </w:rPr>
        <w:t>a</w:t>
      </w:r>
      <w:r>
        <w:rPr>
          <w:rFonts w:ascii="Times New Roman" w:hAnsi="Times New Roman" w:cs="Times New Roman"/>
          <w:sz w:val="24"/>
          <w:szCs w:val="24"/>
          <w:lang w:val="en-US"/>
        </w:rPr>
        <w:t xml:space="preserve">s succeeded by the Rev. Winter C. </w:t>
      </w:r>
      <w:proofErr w:type="spellStart"/>
      <w:r>
        <w:rPr>
          <w:rFonts w:ascii="Times New Roman" w:hAnsi="Times New Roman" w:cs="Times New Roman"/>
          <w:sz w:val="24"/>
          <w:szCs w:val="24"/>
          <w:lang w:val="en-US"/>
        </w:rPr>
        <w:t>LeCras</w:t>
      </w:r>
      <w:proofErr w:type="spellEnd"/>
      <w:r>
        <w:rPr>
          <w:rFonts w:ascii="Times New Roman" w:hAnsi="Times New Roman" w:cs="Times New Roman"/>
          <w:sz w:val="24"/>
          <w:szCs w:val="24"/>
          <w:lang w:val="en-US"/>
        </w:rPr>
        <w:t xml:space="preserve"> who remained </w:t>
      </w:r>
      <w:r w:rsidR="006C27AF">
        <w:rPr>
          <w:rFonts w:ascii="Times New Roman" w:hAnsi="Times New Roman" w:cs="Times New Roman"/>
          <w:sz w:val="24"/>
          <w:szCs w:val="24"/>
          <w:lang w:val="en-US"/>
        </w:rPr>
        <w:t>rector</w:t>
      </w:r>
      <w:r>
        <w:rPr>
          <w:rFonts w:ascii="Times New Roman" w:hAnsi="Times New Roman" w:cs="Times New Roman"/>
          <w:sz w:val="24"/>
          <w:szCs w:val="24"/>
          <w:lang w:val="en-US"/>
        </w:rPr>
        <w:t xml:space="preserve"> until 1941.  </w:t>
      </w:r>
    </w:p>
    <w:p w14:paraId="3F51C5DC" w14:textId="77777777" w:rsidR="006C27AF" w:rsidRDefault="006C27AF" w:rsidP="007553C9">
      <w:pPr>
        <w:pStyle w:val="ListBullet"/>
        <w:numPr>
          <w:ilvl w:val="0"/>
          <w:numId w:val="0"/>
        </w:numPr>
        <w:spacing w:after="120"/>
        <w:jc w:val="both"/>
        <w:rPr>
          <w:rFonts w:ascii="Times New Roman" w:hAnsi="Times New Roman" w:cs="Times New Roman"/>
          <w:sz w:val="24"/>
          <w:szCs w:val="24"/>
          <w:lang w:val="en-US"/>
        </w:rPr>
      </w:pPr>
    </w:p>
    <w:p w14:paraId="5A458FD1" w14:textId="5C5BBC76" w:rsidR="006C27AF" w:rsidRPr="007553C9" w:rsidRDefault="006C27AF" w:rsidP="007553C9">
      <w:pPr>
        <w:pStyle w:val="ListBullet"/>
        <w:numPr>
          <w:ilvl w:val="0"/>
          <w:numId w:val="0"/>
        </w:numPr>
        <w:spacing w:after="120"/>
        <w:jc w:val="both"/>
        <w:rPr>
          <w:rFonts w:ascii="Times New Roman" w:hAnsi="Times New Roman" w:cs="Times New Roman"/>
          <w:b/>
          <w:bCs/>
          <w:sz w:val="24"/>
          <w:szCs w:val="24"/>
          <w:lang w:val="en-US"/>
        </w:rPr>
      </w:pPr>
      <w:r w:rsidRPr="007553C9">
        <w:rPr>
          <w:rFonts w:ascii="Times New Roman" w:hAnsi="Times New Roman" w:cs="Times New Roman"/>
          <w:b/>
          <w:bCs/>
          <w:sz w:val="24"/>
          <w:szCs w:val="24"/>
          <w:lang w:val="en-US"/>
        </w:rPr>
        <w:t>Building fund started</w:t>
      </w:r>
    </w:p>
    <w:p w14:paraId="7FA690E5" w14:textId="77777777" w:rsidR="006C27AF" w:rsidRDefault="006C27AF" w:rsidP="007553C9">
      <w:pPr>
        <w:pStyle w:val="ListBullet"/>
        <w:numPr>
          <w:ilvl w:val="0"/>
          <w:numId w:val="0"/>
        </w:numPr>
        <w:spacing w:after="120"/>
        <w:jc w:val="both"/>
        <w:rPr>
          <w:rFonts w:ascii="Times New Roman" w:hAnsi="Times New Roman" w:cs="Times New Roman"/>
          <w:sz w:val="24"/>
          <w:szCs w:val="24"/>
          <w:lang w:val="en-US"/>
        </w:rPr>
      </w:pPr>
    </w:p>
    <w:p w14:paraId="24B9C23C" w14:textId="70CAAD56" w:rsidR="006C27AF" w:rsidRDefault="006C27AF"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Feeling keenly the need for a new church, Mr. </w:t>
      </w:r>
      <w:proofErr w:type="spellStart"/>
      <w:r>
        <w:rPr>
          <w:rFonts w:ascii="Times New Roman" w:hAnsi="Times New Roman" w:cs="Times New Roman"/>
          <w:sz w:val="24"/>
          <w:szCs w:val="24"/>
          <w:lang w:val="en-US"/>
        </w:rPr>
        <w:t>LeCras</w:t>
      </w:r>
      <w:proofErr w:type="spellEnd"/>
      <w:r>
        <w:rPr>
          <w:rFonts w:ascii="Times New Roman" w:hAnsi="Times New Roman" w:cs="Times New Roman"/>
          <w:sz w:val="24"/>
          <w:szCs w:val="24"/>
          <w:lang w:val="en-US"/>
        </w:rPr>
        <w:t xml:space="preserve"> persuaded the congregation to establish a Building Fund.</w:t>
      </w:r>
    </w:p>
    <w:p w14:paraId="6D7BF415" w14:textId="0C68F1E4" w:rsidR="00D27711" w:rsidRDefault="006C27AF"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27711">
        <w:rPr>
          <w:rFonts w:ascii="Times New Roman" w:hAnsi="Times New Roman" w:cs="Times New Roman"/>
          <w:sz w:val="24"/>
          <w:szCs w:val="24"/>
          <w:lang w:val="en-US"/>
        </w:rPr>
        <w:t xml:space="preserve">Incidentally, now 91 years of age, Mr. </w:t>
      </w:r>
      <w:proofErr w:type="spellStart"/>
      <w:r w:rsidR="00D27711">
        <w:rPr>
          <w:rFonts w:ascii="Times New Roman" w:hAnsi="Times New Roman" w:cs="Times New Roman"/>
          <w:sz w:val="24"/>
          <w:szCs w:val="24"/>
          <w:lang w:val="en-US"/>
        </w:rPr>
        <w:t>LeCras</w:t>
      </w:r>
      <w:proofErr w:type="spellEnd"/>
      <w:r w:rsidR="00D27711">
        <w:rPr>
          <w:rFonts w:ascii="Times New Roman" w:hAnsi="Times New Roman" w:cs="Times New Roman"/>
          <w:sz w:val="24"/>
          <w:szCs w:val="24"/>
          <w:lang w:val="en-US"/>
        </w:rPr>
        <w:t xml:space="preserve"> lives with his wife in Peterborough, Ontario.</w:t>
      </w:r>
      <w:r>
        <w:rPr>
          <w:rFonts w:ascii="Times New Roman" w:hAnsi="Times New Roman" w:cs="Times New Roman"/>
          <w:sz w:val="24"/>
          <w:szCs w:val="24"/>
          <w:lang w:val="en-US"/>
        </w:rPr>
        <w:t>)</w:t>
      </w:r>
    </w:p>
    <w:p w14:paraId="24FA64BF" w14:textId="77777777" w:rsidR="00D27711" w:rsidRDefault="00D27711" w:rsidP="007553C9">
      <w:pPr>
        <w:pStyle w:val="ListBullet"/>
        <w:numPr>
          <w:ilvl w:val="0"/>
          <w:numId w:val="0"/>
        </w:numPr>
        <w:spacing w:after="120"/>
        <w:jc w:val="both"/>
        <w:rPr>
          <w:rFonts w:ascii="Times New Roman" w:hAnsi="Times New Roman" w:cs="Times New Roman"/>
          <w:sz w:val="24"/>
          <w:szCs w:val="24"/>
          <w:lang w:val="en-US"/>
        </w:rPr>
      </w:pPr>
    </w:p>
    <w:p w14:paraId="4CC8C49E" w14:textId="77777777" w:rsidR="00D27711" w:rsidRDefault="00D2771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1942 </w:t>
      </w:r>
      <w:proofErr w:type="gramStart"/>
      <w:r>
        <w:rPr>
          <w:rFonts w:ascii="Times New Roman" w:hAnsi="Times New Roman" w:cs="Times New Roman"/>
          <w:sz w:val="24"/>
          <w:szCs w:val="24"/>
          <w:lang w:val="en-US"/>
        </w:rPr>
        <w:t>the  Rev.</w:t>
      </w:r>
      <w:proofErr w:type="gramEnd"/>
      <w:r>
        <w:rPr>
          <w:rFonts w:ascii="Times New Roman" w:hAnsi="Times New Roman" w:cs="Times New Roman"/>
          <w:sz w:val="24"/>
          <w:szCs w:val="24"/>
          <w:lang w:val="en-US"/>
        </w:rPr>
        <w:t xml:space="preserve"> B.J. Thorpe was appointed </w:t>
      </w:r>
      <w:proofErr w:type="gramStart"/>
      <w:r>
        <w:rPr>
          <w:rFonts w:ascii="Times New Roman" w:hAnsi="Times New Roman" w:cs="Times New Roman"/>
          <w:sz w:val="24"/>
          <w:szCs w:val="24"/>
          <w:lang w:val="en-US"/>
        </w:rPr>
        <w:t>rector</w:t>
      </w:r>
      <w:proofErr w:type="gramEnd"/>
      <w:r>
        <w:rPr>
          <w:rFonts w:ascii="Times New Roman" w:hAnsi="Times New Roman" w:cs="Times New Roman"/>
          <w:sz w:val="24"/>
          <w:szCs w:val="24"/>
          <w:lang w:val="en-US"/>
        </w:rPr>
        <w:t xml:space="preserve"> resigning 2 years later to join the armed forces as a chaplain.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Thorpe returned following the war at the time of his retirement in 1974, he was Archdeacon of St. Andrews.  </w:t>
      </w:r>
    </w:p>
    <w:p w14:paraId="21FFE1BB" w14:textId="77777777" w:rsidR="00D27711" w:rsidRDefault="00D27711" w:rsidP="007553C9">
      <w:pPr>
        <w:pStyle w:val="ListBullet"/>
        <w:numPr>
          <w:ilvl w:val="0"/>
          <w:numId w:val="0"/>
        </w:numPr>
        <w:spacing w:after="120"/>
        <w:jc w:val="both"/>
        <w:rPr>
          <w:rFonts w:ascii="Times New Roman" w:hAnsi="Times New Roman" w:cs="Times New Roman"/>
          <w:sz w:val="24"/>
          <w:szCs w:val="24"/>
          <w:lang w:val="en-US"/>
        </w:rPr>
      </w:pPr>
    </w:p>
    <w:p w14:paraId="1EEB39E1" w14:textId="7581A0A0" w:rsidR="00D27711" w:rsidRDefault="00D27711"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w:t>
      </w:r>
      <w:proofErr w:type="gramStart"/>
      <w:r>
        <w:rPr>
          <w:rFonts w:ascii="Times New Roman" w:hAnsi="Times New Roman" w:cs="Times New Roman"/>
          <w:sz w:val="24"/>
          <w:szCs w:val="24"/>
          <w:lang w:val="en-US"/>
        </w:rPr>
        <w:t>May,</w:t>
      </w:r>
      <w:proofErr w:type="gramEnd"/>
      <w:r>
        <w:rPr>
          <w:rFonts w:ascii="Times New Roman" w:hAnsi="Times New Roman" w:cs="Times New Roman"/>
          <w:sz w:val="24"/>
          <w:szCs w:val="24"/>
          <w:lang w:val="en-US"/>
        </w:rPr>
        <w:t xml:space="preserve"> 1944, the Rev. Cyrus </w:t>
      </w:r>
      <w:r w:rsidR="00012820">
        <w:rPr>
          <w:rFonts w:ascii="Times New Roman" w:hAnsi="Times New Roman" w:cs="Times New Roman"/>
          <w:sz w:val="24"/>
          <w:szCs w:val="24"/>
          <w:lang w:val="en-US"/>
        </w:rPr>
        <w:t xml:space="preserve">R. </w:t>
      </w:r>
      <w:r>
        <w:rPr>
          <w:rFonts w:ascii="Times New Roman" w:hAnsi="Times New Roman" w:cs="Times New Roman"/>
          <w:sz w:val="24"/>
          <w:szCs w:val="24"/>
          <w:lang w:val="en-US"/>
        </w:rPr>
        <w:t>Lang was appointed</w:t>
      </w:r>
      <w:r w:rsidR="00012820">
        <w:rPr>
          <w:rFonts w:ascii="Times New Roman" w:hAnsi="Times New Roman" w:cs="Times New Roman"/>
          <w:sz w:val="24"/>
          <w:szCs w:val="24"/>
          <w:lang w:val="en-US"/>
        </w:rPr>
        <w:t xml:space="preserve"> rector</w:t>
      </w:r>
      <w:r>
        <w:rPr>
          <w:rFonts w:ascii="Times New Roman" w:hAnsi="Times New Roman" w:cs="Times New Roman"/>
          <w:sz w:val="24"/>
          <w:szCs w:val="24"/>
          <w:lang w:val="en-US"/>
        </w:rPr>
        <w:t xml:space="preserve">.  It was soon evident that progress in the parish could only be attained by securing a Sunday School </w:t>
      </w:r>
      <w:r w:rsidR="00012820">
        <w:rPr>
          <w:rFonts w:ascii="Times New Roman" w:hAnsi="Times New Roman" w:cs="Times New Roman"/>
          <w:sz w:val="24"/>
          <w:szCs w:val="24"/>
          <w:lang w:val="en-US"/>
        </w:rPr>
        <w:t>H</w:t>
      </w:r>
      <w:r>
        <w:rPr>
          <w:rFonts w:ascii="Times New Roman" w:hAnsi="Times New Roman" w:cs="Times New Roman"/>
          <w:sz w:val="24"/>
          <w:szCs w:val="24"/>
          <w:lang w:val="en-US"/>
        </w:rPr>
        <w:t xml:space="preserve">all and a </w:t>
      </w:r>
      <w:r w:rsidR="008008AE">
        <w:rPr>
          <w:rFonts w:ascii="Times New Roman" w:hAnsi="Times New Roman" w:cs="Times New Roman"/>
          <w:sz w:val="24"/>
          <w:szCs w:val="24"/>
          <w:lang w:val="en-US"/>
        </w:rPr>
        <w:t xml:space="preserve">place for midweek activities.  The church was showing signs of decay and was uncomfortable in winter.  After many meetings, it was decided to demolish the old building and </w:t>
      </w:r>
      <w:proofErr w:type="gramStart"/>
      <w:r w:rsidR="008008AE">
        <w:rPr>
          <w:rFonts w:ascii="Times New Roman" w:hAnsi="Times New Roman" w:cs="Times New Roman"/>
          <w:sz w:val="24"/>
          <w:szCs w:val="24"/>
          <w:lang w:val="en-US"/>
        </w:rPr>
        <w:t>rebuild</w:t>
      </w:r>
      <w:proofErr w:type="gramEnd"/>
      <w:r w:rsidR="008008AE">
        <w:rPr>
          <w:rFonts w:ascii="Times New Roman" w:hAnsi="Times New Roman" w:cs="Times New Roman"/>
          <w:sz w:val="24"/>
          <w:szCs w:val="24"/>
          <w:lang w:val="en-US"/>
        </w:rPr>
        <w:t xml:space="preserve"> on the same site.</w:t>
      </w:r>
    </w:p>
    <w:p w14:paraId="073AE8BF" w14:textId="77777777" w:rsidR="008008AE" w:rsidRDefault="008008AE" w:rsidP="007553C9">
      <w:pPr>
        <w:pStyle w:val="ListBullet"/>
        <w:numPr>
          <w:ilvl w:val="0"/>
          <w:numId w:val="0"/>
        </w:numPr>
        <w:spacing w:after="120"/>
        <w:jc w:val="both"/>
        <w:rPr>
          <w:rFonts w:ascii="Times New Roman" w:hAnsi="Times New Roman" w:cs="Times New Roman"/>
          <w:sz w:val="24"/>
          <w:szCs w:val="24"/>
          <w:lang w:val="en-US"/>
        </w:rPr>
      </w:pPr>
    </w:p>
    <w:p w14:paraId="60C7A0B8" w14:textId="6BA34B0C" w:rsidR="008008AE" w:rsidRDefault="008008AE"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last service in the old church was held on Sunday, April 22, 1947.   Demolition began on May 5 and was completed the following week.  Meanwhile services were held in the town auditorium.  </w:t>
      </w:r>
    </w:p>
    <w:p w14:paraId="2460131A" w14:textId="77777777" w:rsidR="008008AE" w:rsidRDefault="008008AE" w:rsidP="007553C9">
      <w:pPr>
        <w:pStyle w:val="ListBullet"/>
        <w:numPr>
          <w:ilvl w:val="0"/>
          <w:numId w:val="0"/>
        </w:numPr>
        <w:spacing w:after="120"/>
        <w:jc w:val="both"/>
        <w:rPr>
          <w:rFonts w:ascii="Times New Roman" w:hAnsi="Times New Roman" w:cs="Times New Roman"/>
          <w:sz w:val="24"/>
          <w:szCs w:val="24"/>
          <w:lang w:val="en-US"/>
        </w:rPr>
      </w:pPr>
    </w:p>
    <w:p w14:paraId="139EB6FE" w14:textId="1D92070C" w:rsidR="008008AE" w:rsidRDefault="008008AE"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That May 17, Major S.E. Smith, the only member of the congregation to have been present at the opening of the first church, turned the first sod for the new St. Simeon’s.  Throughout the summer work progressed, though greatly delayed by the shortages of material, specifically, concrete.</w:t>
      </w:r>
    </w:p>
    <w:p w14:paraId="566B21EC" w14:textId="77777777" w:rsidR="008008AE" w:rsidRDefault="008008AE" w:rsidP="007553C9">
      <w:pPr>
        <w:pStyle w:val="ListBullet"/>
        <w:numPr>
          <w:ilvl w:val="0"/>
          <w:numId w:val="0"/>
        </w:numPr>
        <w:spacing w:after="120"/>
        <w:jc w:val="both"/>
        <w:rPr>
          <w:rFonts w:ascii="Times New Roman" w:hAnsi="Times New Roman" w:cs="Times New Roman"/>
          <w:sz w:val="24"/>
          <w:szCs w:val="24"/>
          <w:lang w:val="en-US"/>
        </w:rPr>
      </w:pPr>
    </w:p>
    <w:p w14:paraId="34CC1741" w14:textId="27216F02" w:rsidR="008008AE" w:rsidRDefault="008008AE"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On Sunday, March 2, 1948, the first service was held in the new church, and an impressive service of dedication took place that April.  The service was conducted by the Right Rev</w:t>
      </w:r>
      <w:r w:rsidR="00012820">
        <w:rPr>
          <w:rFonts w:ascii="Times New Roman" w:hAnsi="Times New Roman" w:cs="Times New Roman"/>
          <w:sz w:val="24"/>
          <w:szCs w:val="24"/>
          <w:lang w:val="en-US"/>
        </w:rPr>
        <w:t>erend</w:t>
      </w:r>
      <w:r>
        <w:rPr>
          <w:rFonts w:ascii="Times New Roman" w:hAnsi="Times New Roman" w:cs="Times New Roman"/>
          <w:sz w:val="24"/>
          <w:szCs w:val="24"/>
          <w:lang w:val="en-US"/>
        </w:rPr>
        <w:t xml:space="preserve"> John Dixon, Bishop of Montreal, and 254 people attended.  </w:t>
      </w:r>
    </w:p>
    <w:p w14:paraId="16A26A2E" w14:textId="77777777" w:rsidR="008008AE" w:rsidRDefault="008008AE" w:rsidP="007553C9">
      <w:pPr>
        <w:pStyle w:val="ListBullet"/>
        <w:numPr>
          <w:ilvl w:val="0"/>
          <w:numId w:val="0"/>
        </w:numPr>
        <w:spacing w:after="120"/>
        <w:jc w:val="both"/>
        <w:rPr>
          <w:rFonts w:ascii="Times New Roman" w:hAnsi="Times New Roman" w:cs="Times New Roman"/>
          <w:sz w:val="24"/>
          <w:szCs w:val="24"/>
          <w:lang w:val="en-US"/>
        </w:rPr>
      </w:pPr>
    </w:p>
    <w:p w14:paraId="6997526A" w14:textId="77777777" w:rsidR="00012820" w:rsidRDefault="008008AE"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In 1964, the old rectory on the Brownsburg Road was sold, and the present beautiful one</w:t>
      </w:r>
      <w:r w:rsidR="0040377F">
        <w:rPr>
          <w:rFonts w:ascii="Times New Roman" w:hAnsi="Times New Roman" w:cs="Times New Roman"/>
          <w:sz w:val="24"/>
          <w:szCs w:val="24"/>
          <w:lang w:val="en-US"/>
        </w:rPr>
        <w:t xml:space="preserve"> built on what is today Meikle Street.  </w:t>
      </w:r>
    </w:p>
    <w:p w14:paraId="0B12D939" w14:textId="77777777" w:rsidR="00012820" w:rsidRDefault="00012820" w:rsidP="007553C9">
      <w:pPr>
        <w:pStyle w:val="ListBullet"/>
        <w:numPr>
          <w:ilvl w:val="0"/>
          <w:numId w:val="0"/>
        </w:numPr>
        <w:spacing w:after="120"/>
        <w:jc w:val="both"/>
        <w:rPr>
          <w:rFonts w:ascii="Times New Roman" w:hAnsi="Times New Roman" w:cs="Times New Roman"/>
          <w:sz w:val="24"/>
          <w:szCs w:val="24"/>
          <w:lang w:val="en-US"/>
        </w:rPr>
      </w:pPr>
    </w:p>
    <w:p w14:paraId="1ED4063D" w14:textId="62F6D078" w:rsidR="008008AE" w:rsidRDefault="0040377F"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Four years later, Mr. Lang resigned, being succeeded by the Rev. </w:t>
      </w:r>
      <w:r w:rsidR="00012820">
        <w:rPr>
          <w:rFonts w:ascii="Times New Roman" w:hAnsi="Times New Roman" w:cs="Times New Roman"/>
          <w:sz w:val="24"/>
          <w:szCs w:val="24"/>
          <w:lang w:val="en-US"/>
        </w:rPr>
        <w:t xml:space="preserve">P. </w:t>
      </w:r>
      <w:r>
        <w:rPr>
          <w:rFonts w:ascii="Times New Roman" w:hAnsi="Times New Roman" w:cs="Times New Roman"/>
          <w:sz w:val="24"/>
          <w:szCs w:val="24"/>
          <w:lang w:val="en-US"/>
        </w:rPr>
        <w:t>R</w:t>
      </w:r>
      <w:r w:rsidR="00012820">
        <w:rPr>
          <w:rFonts w:ascii="Times New Roman" w:hAnsi="Times New Roman" w:cs="Times New Roman"/>
          <w:sz w:val="24"/>
          <w:szCs w:val="24"/>
          <w:lang w:val="en-US"/>
        </w:rPr>
        <w:t>aymond</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Stote</w:t>
      </w:r>
      <w:proofErr w:type="spellEnd"/>
      <w:r>
        <w:rPr>
          <w:rFonts w:ascii="Times New Roman" w:hAnsi="Times New Roman" w:cs="Times New Roman"/>
          <w:sz w:val="24"/>
          <w:szCs w:val="24"/>
          <w:lang w:val="en-US"/>
        </w:rPr>
        <w:t xml:space="preserve"> who energetically served the parish until 1975.</w:t>
      </w:r>
    </w:p>
    <w:p w14:paraId="544908DD" w14:textId="77777777" w:rsidR="0040377F" w:rsidRDefault="0040377F" w:rsidP="007553C9">
      <w:pPr>
        <w:pStyle w:val="ListBullet"/>
        <w:numPr>
          <w:ilvl w:val="0"/>
          <w:numId w:val="0"/>
        </w:numPr>
        <w:spacing w:after="120"/>
        <w:jc w:val="both"/>
        <w:rPr>
          <w:rFonts w:ascii="Times New Roman" w:hAnsi="Times New Roman" w:cs="Times New Roman"/>
          <w:sz w:val="24"/>
          <w:szCs w:val="24"/>
          <w:lang w:val="en-US"/>
        </w:rPr>
      </w:pPr>
    </w:p>
    <w:p w14:paraId="60F5F937" w14:textId="125722FD" w:rsidR="0040377F" w:rsidRDefault="0040377F"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The present rector is the Rev</w:t>
      </w:r>
      <w:r w:rsidR="00012820">
        <w:rPr>
          <w:rFonts w:ascii="Times New Roman" w:hAnsi="Times New Roman" w:cs="Times New Roman"/>
          <w:sz w:val="24"/>
          <w:szCs w:val="24"/>
          <w:lang w:val="en-US"/>
        </w:rPr>
        <w:t>erend</w:t>
      </w:r>
      <w:r>
        <w:rPr>
          <w:rFonts w:ascii="Times New Roman" w:hAnsi="Times New Roman" w:cs="Times New Roman"/>
          <w:sz w:val="24"/>
          <w:szCs w:val="24"/>
          <w:lang w:val="en-US"/>
        </w:rPr>
        <w:t xml:space="preserve"> Philip Bristow who was inducted May 17, 1975, exactly 29 years after the turning of the first sod for the new church.</w:t>
      </w:r>
    </w:p>
    <w:p w14:paraId="514F1B74" w14:textId="77777777" w:rsidR="0040377F" w:rsidRDefault="0040377F" w:rsidP="007553C9">
      <w:pPr>
        <w:pStyle w:val="ListBullet"/>
        <w:numPr>
          <w:ilvl w:val="0"/>
          <w:numId w:val="0"/>
        </w:numPr>
        <w:spacing w:after="120"/>
        <w:jc w:val="both"/>
        <w:rPr>
          <w:rFonts w:ascii="Times New Roman" w:hAnsi="Times New Roman" w:cs="Times New Roman"/>
          <w:sz w:val="24"/>
          <w:szCs w:val="24"/>
          <w:lang w:val="en-US"/>
        </w:rPr>
      </w:pPr>
    </w:p>
    <w:p w14:paraId="550F2FF3" w14:textId="7631F2A0" w:rsidR="0040377F" w:rsidRDefault="0040377F"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The story of St. Simeon’s Church is not just that of its rectors and buildings.  It is the ongoing story of parishioners extending the life of Christ into their homes and contributing to the life of the community.</w:t>
      </w:r>
    </w:p>
    <w:p w14:paraId="2DADD179" w14:textId="77777777" w:rsidR="0040377F" w:rsidRDefault="0040377F" w:rsidP="007553C9">
      <w:pPr>
        <w:pStyle w:val="ListBullet"/>
        <w:numPr>
          <w:ilvl w:val="0"/>
          <w:numId w:val="0"/>
        </w:numPr>
        <w:spacing w:after="120"/>
        <w:jc w:val="both"/>
        <w:rPr>
          <w:rFonts w:ascii="Times New Roman" w:hAnsi="Times New Roman" w:cs="Times New Roman"/>
          <w:sz w:val="24"/>
          <w:szCs w:val="24"/>
          <w:lang w:val="en-US"/>
        </w:rPr>
      </w:pPr>
    </w:p>
    <w:p w14:paraId="2D3E39C0" w14:textId="27A4AD2C" w:rsidR="0040377F" w:rsidRDefault="0040377F"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Next year will mark the centennial of the Rev. Mr. Evans</w:t>
      </w:r>
      <w:r w:rsidR="00012820">
        <w:rPr>
          <w:rFonts w:ascii="Times New Roman" w:hAnsi="Times New Roman" w:cs="Times New Roman"/>
          <w:sz w:val="24"/>
          <w:szCs w:val="24"/>
          <w:lang w:val="en-US"/>
        </w:rPr>
        <w:t>’</w:t>
      </w:r>
      <w:r>
        <w:rPr>
          <w:rFonts w:ascii="Times New Roman" w:hAnsi="Times New Roman" w:cs="Times New Roman"/>
          <w:sz w:val="24"/>
          <w:szCs w:val="24"/>
          <w:lang w:val="en-US"/>
        </w:rPr>
        <w:t xml:space="preserve"> founding of the Anglican parish of Lachute and these people will once again be celebrating with events that will be described in the pages of The Watchman as it enters its 1</w:t>
      </w:r>
      <w:r w:rsidR="00012820">
        <w:rPr>
          <w:rFonts w:ascii="Times New Roman" w:hAnsi="Times New Roman" w:cs="Times New Roman"/>
          <w:sz w:val="24"/>
          <w:szCs w:val="24"/>
          <w:lang w:val="en-US"/>
        </w:rPr>
        <w:t>0</w:t>
      </w:r>
      <w:r>
        <w:rPr>
          <w:rFonts w:ascii="Times New Roman" w:hAnsi="Times New Roman" w:cs="Times New Roman"/>
          <w:sz w:val="24"/>
          <w:szCs w:val="24"/>
          <w:lang w:val="en-US"/>
        </w:rPr>
        <w:t>1</w:t>
      </w:r>
      <w:r w:rsidRPr="0040377F">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year of publication.</w:t>
      </w:r>
    </w:p>
    <w:p w14:paraId="7DC5AFD6" w14:textId="77777777" w:rsidR="00012820" w:rsidRDefault="00012820" w:rsidP="007553C9">
      <w:pPr>
        <w:pStyle w:val="ListBullet"/>
        <w:numPr>
          <w:ilvl w:val="0"/>
          <w:numId w:val="0"/>
        </w:numPr>
        <w:spacing w:after="120"/>
        <w:jc w:val="both"/>
        <w:rPr>
          <w:rFonts w:ascii="Times New Roman" w:hAnsi="Times New Roman" w:cs="Times New Roman"/>
          <w:sz w:val="24"/>
          <w:szCs w:val="24"/>
          <w:lang w:val="en-US"/>
        </w:rPr>
      </w:pPr>
    </w:p>
    <w:p w14:paraId="6B830C0F" w14:textId="159299F3" w:rsidR="00012820" w:rsidRPr="002B1719" w:rsidRDefault="00012820" w:rsidP="007553C9">
      <w:pPr>
        <w:pStyle w:val="ListBullet"/>
        <w:numPr>
          <w:ilvl w:val="0"/>
          <w:numId w:val="0"/>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The congregation of St. Simeon’s extend warmest wishes to the staff and publisher of The Watchman in this their one-hundredth year of operation.</w:t>
      </w:r>
    </w:p>
    <w:sectPr w:rsidR="00012820" w:rsidRPr="002B1719" w:rsidSect="005B195B">
      <w:pgSz w:w="12240" w:h="15840"/>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9868AC"/>
    <w:lvl w:ilvl="0">
      <w:start w:val="1"/>
      <w:numFmt w:val="bullet"/>
      <w:pStyle w:val="ListBullet"/>
      <w:lvlText w:val=""/>
      <w:lvlJc w:val="left"/>
      <w:pPr>
        <w:tabs>
          <w:tab w:val="num" w:pos="360"/>
        </w:tabs>
        <w:ind w:left="360" w:hanging="360"/>
      </w:pPr>
      <w:rPr>
        <w:rFonts w:ascii="Symbol" w:hAnsi="Symbol" w:hint="default"/>
      </w:rPr>
    </w:lvl>
  </w:abstractNum>
  <w:num w:numId="1" w16cid:durableId="201715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E1"/>
    <w:rsid w:val="00012820"/>
    <w:rsid w:val="00094738"/>
    <w:rsid w:val="000C05C7"/>
    <w:rsid w:val="000E3D7D"/>
    <w:rsid w:val="00242288"/>
    <w:rsid w:val="002B1719"/>
    <w:rsid w:val="00392B66"/>
    <w:rsid w:val="00401D34"/>
    <w:rsid w:val="0040377F"/>
    <w:rsid w:val="005B195B"/>
    <w:rsid w:val="005B4A98"/>
    <w:rsid w:val="006C27AF"/>
    <w:rsid w:val="007553C9"/>
    <w:rsid w:val="007E44E1"/>
    <w:rsid w:val="007F10B9"/>
    <w:rsid w:val="008008AE"/>
    <w:rsid w:val="00BA168C"/>
    <w:rsid w:val="00BF15C1"/>
    <w:rsid w:val="00BF7F21"/>
    <w:rsid w:val="00D27711"/>
    <w:rsid w:val="00FC68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9FF0"/>
  <w15:chartTrackingRefBased/>
  <w15:docId w15:val="{406B8FD6-189E-4FCF-BFAE-37752C05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C68FC"/>
    <w:pPr>
      <w:framePr w:w="7920" w:h="1980" w:hRule="exact" w:hSpace="180" w:wrap="auto" w:hAnchor="page" w:xAlign="center" w:yAlign="bottom"/>
      <w:spacing w:after="0" w:line="240" w:lineRule="auto"/>
      <w:ind w:left="2880"/>
    </w:pPr>
    <w:rPr>
      <w:rFonts w:ascii="Calisto MT" w:eastAsiaTheme="majorEastAsia" w:hAnsi="Calisto MT" w:cstheme="majorBidi"/>
      <w:sz w:val="28"/>
      <w:szCs w:val="24"/>
    </w:rPr>
  </w:style>
  <w:style w:type="paragraph" w:styleId="EnvelopeReturn">
    <w:name w:val="envelope return"/>
    <w:basedOn w:val="Normal"/>
    <w:uiPriority w:val="99"/>
    <w:semiHidden/>
    <w:unhideWhenUsed/>
    <w:rsid w:val="00FC68FC"/>
    <w:pPr>
      <w:spacing w:after="0" w:line="240" w:lineRule="auto"/>
    </w:pPr>
    <w:rPr>
      <w:rFonts w:ascii="Calisto MT" w:eastAsiaTheme="majorEastAsia" w:hAnsi="Calisto MT" w:cstheme="majorBidi"/>
      <w:sz w:val="20"/>
      <w:szCs w:val="20"/>
    </w:rPr>
  </w:style>
  <w:style w:type="paragraph" w:styleId="ListBullet">
    <w:name w:val="List Bullet"/>
    <w:basedOn w:val="Normal"/>
    <w:uiPriority w:val="99"/>
    <w:unhideWhenUsed/>
    <w:rsid w:val="007E44E1"/>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and Sue Sioui</dc:creator>
  <cp:keywords/>
  <dc:description/>
  <cp:lastModifiedBy>Herb and Sue Sioui</cp:lastModifiedBy>
  <cp:revision>6</cp:revision>
  <dcterms:created xsi:type="dcterms:W3CDTF">2023-06-11T21:24:00Z</dcterms:created>
  <dcterms:modified xsi:type="dcterms:W3CDTF">2023-06-12T02:13:00Z</dcterms:modified>
</cp:coreProperties>
</file>